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-164"/>
        <w:tblW w:w="0" w:type="auto"/>
        <w:tblLook w:val="04A0"/>
      </w:tblPr>
      <w:tblGrid>
        <w:gridCol w:w="2802"/>
        <w:gridCol w:w="5103"/>
        <w:gridCol w:w="2701"/>
      </w:tblGrid>
      <w:tr w:rsidR="008916DC" w:rsidTr="0081317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6DC" w:rsidRDefault="008916DC" w:rsidP="008131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N°               Classe :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6DC" w:rsidRDefault="008916DC" w:rsidP="00813175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eastAsia="en-US"/>
              </w:rPr>
              <w:t>L’organisation de la terre en surface.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6DC" w:rsidRDefault="008916DC" w:rsidP="008131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Nom :</w:t>
            </w:r>
          </w:p>
        </w:tc>
      </w:tr>
    </w:tbl>
    <w:p w:rsidR="00A57D9B" w:rsidRPr="005F3620" w:rsidRDefault="00A57D9B" w:rsidP="00A57D9B">
      <w:pPr>
        <w:rPr>
          <w:rFonts w:ascii="Verdana" w:hAnsi="Verdana"/>
          <w:u w:val="single"/>
        </w:rPr>
      </w:pPr>
    </w:p>
    <w:p w:rsidR="008916DC" w:rsidRDefault="008916DC" w:rsidP="008916DC">
      <w:pPr>
        <w:rPr>
          <w:rFonts w:ascii="Verdana" w:hAnsi="Verdana"/>
          <w:b/>
          <w:bCs/>
          <w:sz w:val="28"/>
          <w:szCs w:val="28"/>
        </w:rPr>
      </w:pPr>
    </w:p>
    <w:p w:rsidR="008916DC" w:rsidRDefault="008916DC" w:rsidP="008916DC">
      <w:pPr>
        <w:rPr>
          <w:rFonts w:ascii="Verdana" w:hAnsi="Verdana"/>
          <w:b/>
          <w:bCs/>
          <w:color w:val="FF0000"/>
          <w:sz w:val="28"/>
          <w:szCs w:val="28"/>
        </w:rPr>
      </w:pPr>
      <w:r>
        <w:rPr>
          <w:rFonts w:ascii="Verdana" w:hAnsi="Verdana"/>
          <w:b/>
          <w:bCs/>
          <w:color w:val="FF0000"/>
          <w:sz w:val="28"/>
          <w:szCs w:val="28"/>
        </w:rPr>
        <w:t>I Comparaison des Planètes</w:t>
      </w:r>
      <w:r w:rsidR="00695B90">
        <w:rPr>
          <w:rFonts w:ascii="Verdana" w:hAnsi="Verdana"/>
          <w:b/>
          <w:bCs/>
          <w:color w:val="FF0000"/>
          <w:sz w:val="28"/>
          <w:szCs w:val="28"/>
        </w:rPr>
        <w:t xml:space="preserve"> telluriques</w:t>
      </w:r>
      <w:r>
        <w:rPr>
          <w:rFonts w:ascii="Verdana" w:hAnsi="Verdana"/>
          <w:b/>
          <w:bCs/>
          <w:color w:val="FF0000"/>
          <w:sz w:val="28"/>
          <w:szCs w:val="28"/>
        </w:rPr>
        <w:t>.</w:t>
      </w:r>
    </w:p>
    <w:p w:rsidR="00A209F0" w:rsidRPr="00A209F0" w:rsidRDefault="00A209F0" w:rsidP="008916DC">
      <w:pPr>
        <w:rPr>
          <w:rFonts w:ascii="Verdana" w:hAnsi="Verdana"/>
          <w:bCs/>
          <w:color w:val="000000" w:themeColor="text1"/>
          <w:sz w:val="28"/>
          <w:szCs w:val="28"/>
        </w:rPr>
      </w:pPr>
      <w:r w:rsidRPr="00A209F0">
        <w:rPr>
          <w:rFonts w:ascii="Verdana" w:hAnsi="Verdana"/>
          <w:bCs/>
          <w:color w:val="000000" w:themeColor="text1"/>
          <w:sz w:val="28"/>
          <w:szCs w:val="28"/>
        </w:rPr>
        <w:t>Que peut- on comparer ?</w:t>
      </w:r>
    </w:p>
    <w:p w:rsidR="00A209F0" w:rsidRDefault="00A209F0" w:rsidP="00A209F0">
      <w:pPr>
        <w:pStyle w:val="Paragraphedeliste"/>
        <w:numPr>
          <w:ilvl w:val="0"/>
          <w:numId w:val="3"/>
        </w:numPr>
        <w:rPr>
          <w:rFonts w:ascii="Verdana" w:hAnsi="Verdana"/>
          <w:bCs/>
          <w:color w:val="000000" w:themeColor="text1"/>
          <w:sz w:val="28"/>
          <w:szCs w:val="28"/>
        </w:rPr>
      </w:pPr>
      <w:r w:rsidRPr="00A209F0">
        <w:rPr>
          <w:rFonts w:ascii="Verdana" w:hAnsi="Verdana"/>
          <w:bCs/>
          <w:color w:val="000000" w:themeColor="text1"/>
          <w:sz w:val="28"/>
          <w:szCs w:val="28"/>
        </w:rPr>
        <w:t>La gravité</w:t>
      </w:r>
    </w:p>
    <w:p w:rsidR="00A209F0" w:rsidRDefault="00A209F0" w:rsidP="00A209F0">
      <w:pPr>
        <w:pStyle w:val="Paragraphedeliste"/>
        <w:rPr>
          <w:rFonts w:ascii="Verdana" w:hAnsi="Verdana"/>
          <w:bCs/>
          <w:color w:val="000000" w:themeColor="text1"/>
          <w:sz w:val="28"/>
          <w:szCs w:val="28"/>
        </w:rPr>
      </w:pPr>
    </w:p>
    <w:p w:rsidR="00A209F0" w:rsidRPr="00A209F0" w:rsidRDefault="00A209F0" w:rsidP="00A209F0">
      <w:pPr>
        <w:pStyle w:val="Paragraphedeliste"/>
        <w:rPr>
          <w:rFonts w:ascii="Verdana" w:hAnsi="Verdana"/>
          <w:bCs/>
          <w:color w:val="000000" w:themeColor="text1"/>
          <w:sz w:val="28"/>
          <w:szCs w:val="28"/>
        </w:rPr>
      </w:pPr>
    </w:p>
    <w:p w:rsidR="00A209F0" w:rsidRPr="00A209F0" w:rsidRDefault="00A209F0" w:rsidP="00A209F0">
      <w:pPr>
        <w:pStyle w:val="Paragraphedeliste"/>
        <w:numPr>
          <w:ilvl w:val="0"/>
          <w:numId w:val="3"/>
        </w:numPr>
        <w:rPr>
          <w:rFonts w:ascii="Verdana" w:hAnsi="Verdana"/>
          <w:bCs/>
          <w:color w:val="000000" w:themeColor="text1"/>
          <w:sz w:val="28"/>
          <w:szCs w:val="28"/>
        </w:rPr>
      </w:pPr>
      <w:r w:rsidRPr="00A209F0">
        <w:rPr>
          <w:rFonts w:ascii="Verdana" w:hAnsi="Verdana"/>
          <w:bCs/>
          <w:color w:val="000000" w:themeColor="text1"/>
          <w:sz w:val="28"/>
          <w:szCs w:val="28"/>
        </w:rPr>
        <w:t>Les températures à la surface</w:t>
      </w:r>
    </w:p>
    <w:p w:rsidR="008916DC" w:rsidRDefault="008916DC" w:rsidP="008916DC">
      <w:pPr>
        <w:ind w:left="720"/>
        <w:rPr>
          <w:rFonts w:ascii="Verdana" w:hAnsi="Verdana"/>
          <w:bCs/>
        </w:rPr>
      </w:pPr>
    </w:p>
    <w:p w:rsidR="00A209F0" w:rsidRDefault="00A209F0" w:rsidP="008916DC">
      <w:pPr>
        <w:ind w:left="720"/>
        <w:rPr>
          <w:rFonts w:ascii="Verdana" w:hAnsi="Verdana"/>
          <w:bCs/>
        </w:rPr>
      </w:pPr>
    </w:p>
    <w:p w:rsidR="008916DC" w:rsidRDefault="008916DC" w:rsidP="008916DC">
      <w:pPr>
        <w:ind w:left="720"/>
        <w:rPr>
          <w:rFonts w:ascii="Verdana" w:hAnsi="Verdana"/>
          <w:bCs/>
        </w:rPr>
      </w:pPr>
    </w:p>
    <w:p w:rsidR="008916DC" w:rsidRDefault="00FF7679" w:rsidP="008916DC">
      <w:pPr>
        <w:rPr>
          <w:rFonts w:ascii="Verdana" w:hAnsi="Verdana"/>
          <w:b/>
          <w:bCs/>
          <w:color w:val="FF0000"/>
          <w:sz w:val="28"/>
          <w:szCs w:val="28"/>
        </w:rPr>
      </w:pPr>
      <w:r w:rsidRPr="0087049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74.55pt;margin-top:12.5pt;width:51.15pt;height:25.4pt;z-index:251663360;mso-width-relative:margin;mso-height-relative:margin">
            <v:textbox>
              <w:txbxContent>
                <w:p w:rsidR="008916DC" w:rsidRDefault="00A209F0" w:rsidP="008916DC">
                  <w:r>
                    <w:t>S</w:t>
                  </w:r>
                  <w:r w:rsidR="00FF7679">
                    <w:t>F</w:t>
                  </w:r>
                  <w:r>
                    <w:t xml:space="preserve">  </w:t>
                  </w:r>
                  <w:r w:rsidR="00FF7679">
                    <w:t xml:space="preserve"> </w:t>
                  </w:r>
                  <w:r>
                    <w:t xml:space="preserve"> /1</w:t>
                  </w:r>
                </w:p>
              </w:txbxContent>
            </v:textbox>
          </v:shape>
        </w:pict>
      </w:r>
      <w:r w:rsidR="005145B8">
        <w:rPr>
          <w:rFonts w:ascii="Verdana" w:hAnsi="Verdana"/>
          <w:b/>
          <w:bCs/>
          <w:color w:val="FF0000"/>
          <w:sz w:val="28"/>
          <w:szCs w:val="28"/>
        </w:rPr>
        <w:t>II Découverte des exoplanètes.</w:t>
      </w:r>
    </w:p>
    <w:p w:rsidR="00A209F0" w:rsidRPr="00A209F0" w:rsidRDefault="00A209F0" w:rsidP="008916DC">
      <w:pPr>
        <w:rPr>
          <w:rFonts w:ascii="Verdana" w:hAnsi="Verdana"/>
          <w:bCs/>
          <w:color w:val="000000" w:themeColor="text1"/>
          <w:sz w:val="28"/>
          <w:szCs w:val="28"/>
        </w:rPr>
      </w:pPr>
      <w:r w:rsidRPr="00A209F0">
        <w:rPr>
          <w:rFonts w:ascii="Verdana" w:hAnsi="Verdana"/>
          <w:bCs/>
          <w:color w:val="000000" w:themeColor="text1"/>
          <w:sz w:val="28"/>
          <w:szCs w:val="28"/>
        </w:rPr>
        <w:t>Il existe 4 grandes méthodes. (Se rappeler d’une)</w:t>
      </w:r>
    </w:p>
    <w:p w:rsidR="005145B8" w:rsidRDefault="005145B8" w:rsidP="008916DC">
      <w:pPr>
        <w:rPr>
          <w:rFonts w:ascii="Verdana" w:hAnsi="Verdana"/>
          <w:b/>
          <w:bCs/>
          <w:color w:val="FF0000"/>
          <w:sz w:val="28"/>
          <w:szCs w:val="28"/>
        </w:rPr>
      </w:pPr>
    </w:p>
    <w:p w:rsidR="005145B8" w:rsidRDefault="005145B8" w:rsidP="008916DC">
      <w:pPr>
        <w:rPr>
          <w:rFonts w:ascii="Verdana" w:hAnsi="Verdana"/>
          <w:b/>
          <w:bCs/>
          <w:color w:val="FF0000"/>
          <w:sz w:val="28"/>
          <w:szCs w:val="28"/>
        </w:rPr>
      </w:pPr>
      <w:r>
        <w:rPr>
          <w:rFonts w:ascii="Verdana" w:hAnsi="Verdana"/>
          <w:b/>
          <w:bCs/>
          <w:color w:val="FF0000"/>
          <w:sz w:val="28"/>
          <w:szCs w:val="28"/>
        </w:rPr>
        <w:t>III Structure de la terre.</w:t>
      </w:r>
    </w:p>
    <w:p w:rsidR="00A209F0" w:rsidRDefault="00A209F0" w:rsidP="00A209F0">
      <w:pPr>
        <w:rPr>
          <w:rFonts w:ascii="Verdana" w:hAnsi="Verdana"/>
          <w:bCs/>
          <w:color w:val="000000" w:themeColor="text1"/>
          <w:sz w:val="28"/>
          <w:szCs w:val="28"/>
        </w:rPr>
      </w:pPr>
      <w:r w:rsidRPr="00A209F0">
        <w:rPr>
          <w:rFonts w:ascii="Verdana" w:hAnsi="Verdana"/>
          <w:bCs/>
          <w:color w:val="000000" w:themeColor="text1"/>
          <w:sz w:val="28"/>
          <w:szCs w:val="28"/>
        </w:rPr>
        <w:t>Que peut-on observer, lorsque l’on compare les cartes des volcans et des séismes?</w:t>
      </w:r>
    </w:p>
    <w:p w:rsidR="00A209F0" w:rsidRDefault="00A209F0" w:rsidP="00A209F0">
      <w:pPr>
        <w:rPr>
          <w:rFonts w:ascii="Verdana" w:hAnsi="Verdana"/>
          <w:bCs/>
          <w:color w:val="000000" w:themeColor="text1"/>
          <w:sz w:val="28"/>
          <w:szCs w:val="28"/>
        </w:rPr>
      </w:pPr>
    </w:p>
    <w:p w:rsidR="00A209F0" w:rsidRDefault="00A209F0" w:rsidP="00A209F0">
      <w:pPr>
        <w:rPr>
          <w:rFonts w:ascii="Verdana" w:hAnsi="Verdana"/>
          <w:bCs/>
          <w:color w:val="000000" w:themeColor="text1"/>
          <w:sz w:val="28"/>
          <w:szCs w:val="28"/>
        </w:rPr>
      </w:pPr>
    </w:p>
    <w:p w:rsidR="00A209F0" w:rsidRDefault="00A209F0" w:rsidP="00A209F0">
      <w:pPr>
        <w:rPr>
          <w:rFonts w:ascii="Verdana" w:hAnsi="Verdana"/>
          <w:bCs/>
          <w:color w:val="000000" w:themeColor="text1"/>
          <w:sz w:val="28"/>
          <w:szCs w:val="28"/>
        </w:rPr>
      </w:pPr>
    </w:p>
    <w:p w:rsidR="00A209F0" w:rsidRDefault="00A209F0" w:rsidP="00A209F0">
      <w:pPr>
        <w:ind w:right="964"/>
        <w:rPr>
          <w:rFonts w:ascii="Verdana" w:hAnsi="Verdana"/>
          <w:bCs/>
          <w:color w:val="000000" w:themeColor="text1"/>
          <w:sz w:val="28"/>
          <w:szCs w:val="28"/>
        </w:rPr>
      </w:pPr>
      <w:r>
        <w:rPr>
          <w:rFonts w:ascii="Verdana" w:hAnsi="Verdana"/>
          <w:bCs/>
          <w:noProof/>
          <w:color w:val="000000" w:themeColor="text1"/>
          <w:sz w:val="28"/>
          <w:szCs w:val="28"/>
        </w:rPr>
        <w:pict>
          <v:shape id="_x0000_s1030" type="#_x0000_t202" style="position:absolute;margin-left:484.05pt;margin-top:5.5pt;width:41.1pt;height:21.75pt;z-index:251666432;mso-height-percent:200;mso-height-percent:200;mso-width-relative:margin;mso-height-relative:margin">
            <v:textbox style="mso-fit-shape-to-text:t">
              <w:txbxContent>
                <w:p w:rsidR="00A209F0" w:rsidRDefault="00A209F0" w:rsidP="00A209F0">
                  <w:r>
                    <w:t>S   /2</w:t>
                  </w:r>
                </w:p>
              </w:txbxContent>
            </v:textbox>
          </v:shape>
        </w:pict>
      </w:r>
      <w:r w:rsidRPr="00A209F0">
        <w:rPr>
          <w:rFonts w:ascii="Verdana" w:hAnsi="Verdana"/>
          <w:bCs/>
          <w:color w:val="000000" w:themeColor="text1"/>
          <w:sz w:val="28"/>
          <w:szCs w:val="28"/>
        </w:rPr>
        <w:t xml:space="preserve">Il existe donc des zones actives et des zones stables du globe : les zones stables sont appelées </w:t>
      </w:r>
      <w:r w:rsidRPr="00A209F0">
        <w:rPr>
          <w:rFonts w:ascii="Verdana" w:hAnsi="Verdana"/>
          <w:b/>
          <w:bCs/>
          <w:color w:val="000000" w:themeColor="text1"/>
          <w:sz w:val="28"/>
          <w:szCs w:val="28"/>
        </w:rPr>
        <w:t>plaques</w:t>
      </w:r>
      <w:r w:rsidRPr="00A209F0">
        <w:rPr>
          <w:rFonts w:ascii="Verdana" w:hAnsi="Verdana"/>
          <w:bCs/>
          <w:color w:val="000000" w:themeColor="text1"/>
          <w:sz w:val="28"/>
          <w:szCs w:val="28"/>
        </w:rPr>
        <w:t>. Ces plaques sont mobiles les unes par rapport aux autres.</w:t>
      </w:r>
    </w:p>
    <w:p w:rsidR="00A209F0" w:rsidRDefault="00A209F0" w:rsidP="00A209F0">
      <w:pPr>
        <w:ind w:right="964"/>
        <w:rPr>
          <w:rFonts w:ascii="Verdana" w:hAnsi="Verdana"/>
          <w:bCs/>
          <w:color w:val="000000" w:themeColor="text1"/>
          <w:sz w:val="28"/>
          <w:szCs w:val="28"/>
        </w:rPr>
      </w:pPr>
    </w:p>
    <w:p w:rsidR="00A209F0" w:rsidRDefault="00A209F0" w:rsidP="00A209F0">
      <w:pPr>
        <w:ind w:right="737"/>
        <w:rPr>
          <w:rFonts w:ascii="Verdana" w:hAnsi="Verdana"/>
          <w:bCs/>
          <w:color w:val="000000" w:themeColor="text1"/>
          <w:sz w:val="28"/>
          <w:szCs w:val="28"/>
        </w:rPr>
      </w:pPr>
      <w:r w:rsidRPr="00A209F0">
        <w:rPr>
          <w:rFonts w:ascii="Verdana" w:hAnsi="Verdana"/>
          <w:b/>
          <w:bCs/>
          <w:noProof/>
          <w:color w:val="000000" w:themeColor="text1"/>
          <w:sz w:val="28"/>
          <w:szCs w:val="28"/>
        </w:rPr>
        <w:pict>
          <v:shape id="_x0000_s1029" type="#_x0000_t202" style="position:absolute;margin-left:484.05pt;margin-top:1.2pt;width:41.1pt;height:21.75pt;z-index:251665408;mso-height-percent:200;mso-height-percent:200;mso-width-relative:margin;mso-height-relative:margin">
            <v:textbox style="mso-fit-shape-to-text:t">
              <w:txbxContent>
                <w:p w:rsidR="00A209F0" w:rsidRDefault="00A209F0" w:rsidP="00A209F0">
                  <w:r>
                    <w:t>S   /2</w:t>
                  </w:r>
                </w:p>
              </w:txbxContent>
            </v:textbox>
          </v:shape>
        </w:pict>
      </w:r>
      <w:r w:rsidRPr="00A209F0">
        <w:rPr>
          <w:rFonts w:ascii="Verdana" w:hAnsi="Verdana"/>
          <w:b/>
          <w:bCs/>
          <w:color w:val="000000" w:themeColor="text1"/>
          <w:sz w:val="28"/>
          <w:szCs w:val="28"/>
        </w:rPr>
        <w:t>La lithosphère</w:t>
      </w:r>
      <w:r>
        <w:rPr>
          <w:rFonts w:ascii="Verdana" w:hAnsi="Verdana"/>
          <w:bCs/>
          <w:color w:val="000000" w:themeColor="text1"/>
          <w:sz w:val="28"/>
          <w:szCs w:val="28"/>
        </w:rPr>
        <w:t xml:space="preserve"> : </w:t>
      </w:r>
      <w:r w:rsidRPr="00A209F0">
        <w:rPr>
          <w:rFonts w:ascii="Verdana" w:hAnsi="Verdana"/>
          <w:bCs/>
          <w:color w:val="000000" w:themeColor="text1"/>
          <w:sz w:val="28"/>
          <w:szCs w:val="28"/>
        </w:rPr>
        <w:t>Couche superficielle du globe terrestre (70 à 150 km d’épaisseur), rigide découpée en plaques.</w:t>
      </w:r>
    </w:p>
    <w:p w:rsidR="00A209F0" w:rsidRDefault="00A209F0" w:rsidP="00A209F0">
      <w:pPr>
        <w:ind w:right="737"/>
        <w:rPr>
          <w:rFonts w:ascii="Verdana" w:hAnsi="Verdana"/>
          <w:bCs/>
          <w:color w:val="000000" w:themeColor="text1"/>
          <w:sz w:val="28"/>
          <w:szCs w:val="28"/>
        </w:rPr>
      </w:pPr>
    </w:p>
    <w:p w:rsidR="00A209F0" w:rsidRPr="00A209F0" w:rsidRDefault="00A209F0" w:rsidP="00A209F0">
      <w:pPr>
        <w:ind w:right="737"/>
        <w:rPr>
          <w:rFonts w:ascii="Verdana" w:hAnsi="Verdana"/>
          <w:bCs/>
          <w:color w:val="000000" w:themeColor="text1"/>
          <w:sz w:val="28"/>
          <w:szCs w:val="28"/>
        </w:rPr>
      </w:pPr>
      <w:r w:rsidRPr="00A209F0">
        <w:rPr>
          <w:rFonts w:ascii="Verdana" w:hAnsi="Verdana"/>
          <w:b/>
          <w:bCs/>
          <w:noProof/>
          <w:color w:val="000000" w:themeColor="text1"/>
          <w:sz w:val="28"/>
          <w:szCs w:val="28"/>
        </w:rPr>
        <w:pict>
          <v:shape id="_x0000_s1028" type="#_x0000_t202" style="position:absolute;margin-left:484.05pt;margin-top:8.4pt;width:41.1pt;height:21.75pt;z-index:251664384;mso-height-percent:200;mso-height-percent:200;mso-width-relative:margin;mso-height-relative:margin">
            <v:textbox style="mso-fit-shape-to-text:t">
              <w:txbxContent>
                <w:p w:rsidR="00A209F0" w:rsidRDefault="00A209F0" w:rsidP="00A209F0">
                  <w:r>
                    <w:t>S   /2</w:t>
                  </w:r>
                </w:p>
              </w:txbxContent>
            </v:textbox>
          </v:shape>
        </w:pict>
      </w:r>
      <w:r w:rsidRPr="00A209F0">
        <w:rPr>
          <w:rFonts w:ascii="Verdana" w:hAnsi="Verdana"/>
          <w:b/>
          <w:bCs/>
          <w:color w:val="000000" w:themeColor="text1"/>
          <w:sz w:val="28"/>
          <w:szCs w:val="28"/>
        </w:rPr>
        <w:t>L’asthénosphère</w:t>
      </w:r>
      <w:r>
        <w:rPr>
          <w:rFonts w:ascii="Verdana" w:hAnsi="Verdana"/>
          <w:bCs/>
          <w:color w:val="000000" w:themeColor="text1"/>
          <w:sz w:val="28"/>
          <w:szCs w:val="28"/>
        </w:rPr>
        <w:t xml:space="preserve"> : </w:t>
      </w:r>
      <w:r w:rsidRPr="00A209F0">
        <w:rPr>
          <w:rFonts w:ascii="Verdana" w:hAnsi="Verdana"/>
          <w:bCs/>
          <w:color w:val="000000" w:themeColor="text1"/>
          <w:sz w:val="28"/>
          <w:szCs w:val="28"/>
        </w:rPr>
        <w:t>Partie inférieure du située sous la lithosphère; moins rigide, elle est constituée de roches partiellement fondues.</w:t>
      </w:r>
    </w:p>
    <w:p w:rsidR="00A209F0" w:rsidRDefault="00A209F0" w:rsidP="008916DC">
      <w:pPr>
        <w:rPr>
          <w:rFonts w:ascii="Verdana" w:hAnsi="Verdana"/>
          <w:b/>
          <w:bCs/>
          <w:color w:val="FF0000"/>
          <w:sz w:val="28"/>
          <w:szCs w:val="28"/>
        </w:rPr>
      </w:pPr>
    </w:p>
    <w:p w:rsidR="008916DC" w:rsidRDefault="008916DC" w:rsidP="008916DC">
      <w:pPr>
        <w:rPr>
          <w:rFonts w:ascii="Verdana" w:hAnsi="Verdana"/>
          <w:b/>
          <w:bCs/>
          <w:color w:val="FF0000"/>
          <w:sz w:val="28"/>
          <w:szCs w:val="28"/>
        </w:rPr>
      </w:pPr>
      <w:r>
        <w:rPr>
          <w:rFonts w:ascii="Verdana" w:hAnsi="Verdana"/>
          <w:b/>
          <w:bCs/>
          <w:color w:val="FF0000"/>
          <w:sz w:val="28"/>
          <w:szCs w:val="28"/>
        </w:rPr>
        <w:t>Conclusion.</w:t>
      </w:r>
    </w:p>
    <w:p w:rsidR="00A209F0" w:rsidRPr="00A209F0" w:rsidRDefault="00A209F0" w:rsidP="00A209F0">
      <w:pPr>
        <w:rPr>
          <w:rFonts w:ascii="Verdana" w:hAnsi="Verdana"/>
          <w:bCs/>
          <w:color w:val="000000" w:themeColor="text1"/>
          <w:sz w:val="28"/>
          <w:szCs w:val="28"/>
        </w:rPr>
      </w:pPr>
      <w:r w:rsidRPr="00A209F0">
        <w:rPr>
          <w:rFonts w:ascii="Verdana" w:hAnsi="Verdana"/>
          <w:bCs/>
          <w:color w:val="000000" w:themeColor="text1"/>
          <w:sz w:val="28"/>
          <w:szCs w:val="28"/>
        </w:rPr>
        <w:t xml:space="preserve">Les 4 planètes les plus proches du soleil dont la Terre sont faites de roches : ce sont des planètes </w:t>
      </w:r>
      <w:r w:rsidRPr="00A209F0">
        <w:rPr>
          <w:rFonts w:ascii="Verdana" w:hAnsi="Verdana"/>
          <w:b/>
          <w:bCs/>
          <w:color w:val="000000" w:themeColor="text1"/>
          <w:sz w:val="28"/>
          <w:szCs w:val="28"/>
        </w:rPr>
        <w:t>telluriques</w:t>
      </w:r>
      <w:r w:rsidRPr="00A209F0">
        <w:rPr>
          <w:rFonts w:ascii="Verdana" w:hAnsi="Verdana"/>
          <w:bCs/>
          <w:color w:val="000000" w:themeColor="text1"/>
          <w:sz w:val="28"/>
          <w:szCs w:val="28"/>
        </w:rPr>
        <w:t>. Les autres sont gazeuses.</w:t>
      </w:r>
    </w:p>
    <w:p w:rsidR="00A209F0" w:rsidRPr="00A209F0" w:rsidRDefault="00A209F0" w:rsidP="00A209F0">
      <w:pPr>
        <w:rPr>
          <w:rFonts w:ascii="Verdana" w:hAnsi="Verdana"/>
          <w:b/>
          <w:bCs/>
          <w:color w:val="000000" w:themeColor="text1"/>
          <w:sz w:val="28"/>
          <w:szCs w:val="28"/>
        </w:rPr>
      </w:pPr>
      <w:r w:rsidRPr="00A209F0">
        <w:rPr>
          <w:rFonts w:ascii="Verdana" w:hAnsi="Verdana"/>
          <w:bCs/>
          <w:color w:val="000000" w:themeColor="text1"/>
          <w:sz w:val="28"/>
          <w:szCs w:val="28"/>
        </w:rPr>
        <w:t xml:space="preserve">La surface externe de la Terre est découpé en </w:t>
      </w:r>
      <w:r w:rsidRPr="00A209F0">
        <w:rPr>
          <w:rFonts w:ascii="Verdana" w:hAnsi="Verdana"/>
          <w:b/>
          <w:bCs/>
          <w:color w:val="000000" w:themeColor="text1"/>
          <w:sz w:val="28"/>
          <w:szCs w:val="28"/>
        </w:rPr>
        <w:t>plaques</w:t>
      </w:r>
      <w:r w:rsidRPr="00A209F0">
        <w:rPr>
          <w:rFonts w:ascii="Verdana" w:hAnsi="Verdana"/>
          <w:bCs/>
          <w:color w:val="000000" w:themeColor="text1"/>
          <w:sz w:val="28"/>
          <w:szCs w:val="28"/>
        </w:rPr>
        <w:t xml:space="preserve"> constituée de roches rigides forment une couche appelée </w:t>
      </w:r>
      <w:r w:rsidRPr="00A209F0">
        <w:rPr>
          <w:rFonts w:ascii="Verdana" w:hAnsi="Verdana"/>
          <w:b/>
          <w:bCs/>
          <w:color w:val="000000" w:themeColor="text1"/>
          <w:sz w:val="28"/>
          <w:szCs w:val="28"/>
        </w:rPr>
        <w:t>lithosphère.</w:t>
      </w:r>
    </w:p>
    <w:p w:rsidR="008916DC" w:rsidRPr="00A209F0" w:rsidRDefault="00A209F0" w:rsidP="008916DC">
      <w:pPr>
        <w:rPr>
          <w:rFonts w:ascii="Verdana" w:hAnsi="Verdana"/>
          <w:bCs/>
          <w:color w:val="000000" w:themeColor="text1"/>
          <w:sz w:val="28"/>
          <w:szCs w:val="28"/>
        </w:rPr>
      </w:pPr>
      <w:r w:rsidRPr="00A209F0">
        <w:rPr>
          <w:rFonts w:ascii="Verdana" w:hAnsi="Verdana"/>
          <w:bCs/>
          <w:color w:val="000000" w:themeColor="text1"/>
          <w:sz w:val="28"/>
          <w:szCs w:val="28"/>
        </w:rPr>
        <w:t>Cette dernière repose sur l’</w:t>
      </w:r>
      <w:r w:rsidRPr="00A209F0">
        <w:rPr>
          <w:rFonts w:ascii="Verdana" w:hAnsi="Verdana"/>
          <w:b/>
          <w:bCs/>
          <w:color w:val="000000" w:themeColor="text1"/>
          <w:sz w:val="28"/>
          <w:szCs w:val="28"/>
        </w:rPr>
        <w:t>asthénosphère</w:t>
      </w:r>
      <w:r w:rsidRPr="00A209F0">
        <w:rPr>
          <w:rFonts w:ascii="Verdana" w:hAnsi="Verdana"/>
          <w:bCs/>
          <w:color w:val="000000" w:themeColor="text1"/>
          <w:sz w:val="28"/>
          <w:szCs w:val="28"/>
        </w:rPr>
        <w:t xml:space="preserve"> constituée de roches moins rigides. </w:t>
      </w:r>
    </w:p>
    <w:p w:rsidR="008916DC" w:rsidRDefault="008916DC" w:rsidP="008916DC"/>
    <w:tbl>
      <w:tblPr>
        <w:tblStyle w:val="Grilledutableau"/>
        <w:tblW w:w="0" w:type="auto"/>
        <w:tblLook w:val="04A0"/>
      </w:tblPr>
      <w:tblGrid>
        <w:gridCol w:w="3535"/>
        <w:gridCol w:w="3535"/>
        <w:gridCol w:w="3536"/>
      </w:tblGrid>
      <w:tr w:rsidR="008916DC" w:rsidTr="008916DC">
        <w:tc>
          <w:tcPr>
            <w:tcW w:w="3535" w:type="dxa"/>
          </w:tcPr>
          <w:p w:rsidR="008916DC" w:rsidRDefault="008916DC">
            <w:pPr>
              <w:rPr>
                <w:sz w:val="28"/>
                <w:szCs w:val="28"/>
              </w:rPr>
            </w:pPr>
            <w:r w:rsidRPr="008916DC">
              <w:rPr>
                <w:sz w:val="28"/>
                <w:szCs w:val="28"/>
              </w:rPr>
              <w:t>Oral</w:t>
            </w:r>
          </w:p>
          <w:p w:rsidR="008916DC" w:rsidRPr="008916DC" w:rsidRDefault="008916DC">
            <w:pPr>
              <w:rPr>
                <w:sz w:val="28"/>
                <w:szCs w:val="28"/>
              </w:rPr>
            </w:pPr>
          </w:p>
        </w:tc>
        <w:tc>
          <w:tcPr>
            <w:tcW w:w="3535" w:type="dxa"/>
          </w:tcPr>
          <w:p w:rsidR="008916DC" w:rsidRPr="008916DC" w:rsidRDefault="008916DC">
            <w:pPr>
              <w:rPr>
                <w:sz w:val="28"/>
                <w:szCs w:val="28"/>
              </w:rPr>
            </w:pPr>
            <w:r w:rsidRPr="008916DC">
              <w:rPr>
                <w:sz w:val="28"/>
                <w:szCs w:val="28"/>
              </w:rPr>
              <w:t>Savoir</w:t>
            </w:r>
          </w:p>
        </w:tc>
        <w:tc>
          <w:tcPr>
            <w:tcW w:w="3536" w:type="dxa"/>
          </w:tcPr>
          <w:p w:rsidR="008916DC" w:rsidRPr="008916DC" w:rsidRDefault="008916DC">
            <w:pPr>
              <w:rPr>
                <w:sz w:val="28"/>
                <w:szCs w:val="28"/>
              </w:rPr>
            </w:pPr>
            <w:r w:rsidRPr="008916DC">
              <w:rPr>
                <w:sz w:val="28"/>
                <w:szCs w:val="28"/>
              </w:rPr>
              <w:t>Savoir faire</w:t>
            </w:r>
          </w:p>
        </w:tc>
      </w:tr>
      <w:tr w:rsidR="008916DC" w:rsidTr="008916DC">
        <w:tc>
          <w:tcPr>
            <w:tcW w:w="3535" w:type="dxa"/>
          </w:tcPr>
          <w:p w:rsidR="008916DC" w:rsidRDefault="008916DC">
            <w:pPr>
              <w:rPr>
                <w:sz w:val="28"/>
                <w:szCs w:val="28"/>
              </w:rPr>
            </w:pPr>
            <w:r w:rsidRPr="008916DC">
              <w:rPr>
                <w:sz w:val="28"/>
                <w:szCs w:val="28"/>
              </w:rPr>
              <w:t>Bilan</w:t>
            </w:r>
          </w:p>
          <w:p w:rsidR="008916DC" w:rsidRPr="008916DC" w:rsidRDefault="008916DC">
            <w:pPr>
              <w:rPr>
                <w:sz w:val="28"/>
                <w:szCs w:val="28"/>
              </w:rPr>
            </w:pPr>
          </w:p>
        </w:tc>
        <w:tc>
          <w:tcPr>
            <w:tcW w:w="3535" w:type="dxa"/>
          </w:tcPr>
          <w:p w:rsidR="008916DC" w:rsidRPr="008916DC" w:rsidRDefault="008916DC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8916DC" w:rsidRPr="008916DC" w:rsidRDefault="008916DC">
            <w:pPr>
              <w:rPr>
                <w:sz w:val="28"/>
                <w:szCs w:val="28"/>
              </w:rPr>
            </w:pPr>
            <w:r w:rsidRPr="008916DC">
              <w:rPr>
                <w:sz w:val="28"/>
                <w:szCs w:val="28"/>
              </w:rPr>
              <w:t>Signature</w:t>
            </w:r>
          </w:p>
        </w:tc>
      </w:tr>
    </w:tbl>
    <w:p w:rsidR="0088248D" w:rsidRDefault="0088248D"/>
    <w:sectPr w:rsidR="0088248D" w:rsidSect="00A57D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F1C9F"/>
    <w:multiLevelType w:val="hybridMultilevel"/>
    <w:tmpl w:val="8A684CFA"/>
    <w:lvl w:ilvl="0" w:tplc="76C24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4BC88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2C77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3641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CD9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C40F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F87F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E8BC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3097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EC7FF9"/>
    <w:multiLevelType w:val="hybridMultilevel"/>
    <w:tmpl w:val="71EAC2F0"/>
    <w:lvl w:ilvl="0" w:tplc="224E83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0502F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C29C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7C29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10CC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1CD2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10D9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4613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A241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DA7443"/>
    <w:multiLevelType w:val="hybridMultilevel"/>
    <w:tmpl w:val="CAF6B31A"/>
    <w:lvl w:ilvl="0" w:tplc="4530A6C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7D9B"/>
    <w:rsid w:val="000A1B1D"/>
    <w:rsid w:val="000C13B5"/>
    <w:rsid w:val="005145B8"/>
    <w:rsid w:val="00695B90"/>
    <w:rsid w:val="008151BC"/>
    <w:rsid w:val="00870491"/>
    <w:rsid w:val="0088248D"/>
    <w:rsid w:val="008916DC"/>
    <w:rsid w:val="00A209F0"/>
    <w:rsid w:val="00A57D9B"/>
    <w:rsid w:val="00DA449D"/>
    <w:rsid w:val="00FF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16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209F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09F0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209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09F0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dcterms:created xsi:type="dcterms:W3CDTF">2016-09-07T12:46:00Z</dcterms:created>
  <dcterms:modified xsi:type="dcterms:W3CDTF">2016-09-14T21:37:00Z</dcterms:modified>
</cp:coreProperties>
</file>